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30"/>
        <w:tblW w:w="9320" w:type="dxa"/>
        <w:tblLook w:val="04A0" w:firstRow="1" w:lastRow="0" w:firstColumn="1" w:lastColumn="0" w:noHBand="0" w:noVBand="1"/>
      </w:tblPr>
      <w:tblGrid>
        <w:gridCol w:w="2634"/>
        <w:gridCol w:w="1576"/>
        <w:gridCol w:w="2131"/>
        <w:gridCol w:w="2979"/>
      </w:tblGrid>
      <w:tr w:rsidR="001B5B30" w:rsidTr="009660CB">
        <w:trPr>
          <w:trHeight w:val="240"/>
        </w:trPr>
        <w:tc>
          <w:tcPr>
            <w:tcW w:w="2330" w:type="dxa"/>
          </w:tcPr>
          <w:p w:rsidR="001B5B30" w:rsidRDefault="001B5B30" w:rsidP="009660CB">
            <w:pPr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5B30">
              <w:rPr>
                <w:rFonts w:eastAsia="Times New Roman"/>
                <w:b/>
                <w:bCs/>
                <w:sz w:val="20"/>
                <w:szCs w:val="20"/>
              </w:rPr>
              <w:t>EĞİTİMCİLER</w:t>
            </w:r>
          </w:p>
          <w:p w:rsidR="004B5903" w:rsidRPr="001B5B30" w:rsidRDefault="004B5903" w:rsidP="009660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B5B30" w:rsidRPr="001B5B30" w:rsidRDefault="001B5B30" w:rsidP="009660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B5B30">
              <w:rPr>
                <w:rFonts w:eastAsia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268" w:type="dxa"/>
          </w:tcPr>
          <w:p w:rsidR="004B5903" w:rsidRDefault="004B5903" w:rsidP="009660CB">
            <w:pPr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B5B30" w:rsidRPr="001B5B30" w:rsidRDefault="001B5B30" w:rsidP="009660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B5B30">
              <w:rPr>
                <w:rFonts w:eastAsia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6" w:type="dxa"/>
            <w:vAlign w:val="bottom"/>
          </w:tcPr>
          <w:p w:rsidR="001B5B30" w:rsidRPr="001B5B30" w:rsidRDefault="001B5B30" w:rsidP="009660CB">
            <w:pPr>
              <w:ind w:left="100"/>
              <w:jc w:val="center"/>
              <w:rPr>
                <w:sz w:val="20"/>
                <w:szCs w:val="20"/>
              </w:rPr>
            </w:pPr>
            <w:r w:rsidRPr="001B5B30">
              <w:rPr>
                <w:rFonts w:eastAsia="Times New Roman"/>
                <w:b/>
                <w:bCs/>
                <w:sz w:val="20"/>
                <w:szCs w:val="20"/>
              </w:rPr>
              <w:t>EĞİTİM KONUSU</w:t>
            </w:r>
          </w:p>
        </w:tc>
      </w:tr>
      <w:tr w:rsidR="009660CB" w:rsidTr="009660CB">
        <w:trPr>
          <w:trHeight w:val="291"/>
        </w:trPr>
        <w:tc>
          <w:tcPr>
            <w:tcW w:w="2330" w:type="dxa"/>
          </w:tcPr>
          <w:p w:rsidR="001B5B30" w:rsidRPr="009660CB" w:rsidRDefault="001B5B30" w:rsidP="009660CB">
            <w:pPr>
              <w:ind w:left="120"/>
              <w:rPr>
                <w:rFonts w:eastAsia="Times New Roman"/>
                <w:b/>
              </w:rPr>
            </w:pPr>
          </w:p>
          <w:p w:rsidR="001B5B30" w:rsidRPr="009660CB" w:rsidRDefault="004B5903" w:rsidP="004B5903">
            <w:pPr>
              <w:ind w:left="1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Müslüm KARADAĞ</w:t>
            </w:r>
            <w:r w:rsidR="001B5B30" w:rsidRPr="009660CB">
              <w:rPr>
                <w:rFonts w:eastAsia="Times New Roman"/>
                <w:b/>
              </w:rPr>
              <w:t xml:space="preserve"> Veteriner Hekim</w:t>
            </w:r>
          </w:p>
        </w:tc>
        <w:tc>
          <w:tcPr>
            <w:tcW w:w="1606" w:type="dxa"/>
          </w:tcPr>
          <w:p w:rsid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5B30" w:rsidRPr="001B5B30" w:rsidRDefault="004B5903" w:rsidP="004B5903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B30" w:rsidRPr="001B5B3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02</w:t>
            </w:r>
            <w:r w:rsidR="001B5B30" w:rsidRPr="001B5B3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5B30" w:rsidRP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B5B30">
              <w:rPr>
                <w:sz w:val="24"/>
                <w:szCs w:val="24"/>
              </w:rPr>
              <w:t>09:00-09:50</w:t>
            </w:r>
          </w:p>
        </w:tc>
        <w:tc>
          <w:tcPr>
            <w:tcW w:w="3116" w:type="dxa"/>
            <w:vAlign w:val="bottom"/>
          </w:tcPr>
          <w:p w:rsidR="001B5B30" w:rsidRPr="009660CB" w:rsidRDefault="001B5B30" w:rsidP="009660CB">
            <w:pPr>
              <w:jc w:val="center"/>
            </w:pPr>
            <w:r w:rsidRPr="009660CB">
              <w:rPr>
                <w:rFonts w:eastAsia="Times New Roman"/>
              </w:rPr>
              <w:t>Hayvanların Kısırlaştırılması, aşılanması, işaretlenmesi, sahiplenilmesi ile ilgili genel bilgiler.</w:t>
            </w:r>
          </w:p>
        </w:tc>
      </w:tr>
      <w:tr w:rsidR="009660CB" w:rsidTr="009660CB">
        <w:trPr>
          <w:trHeight w:val="291"/>
        </w:trPr>
        <w:tc>
          <w:tcPr>
            <w:tcW w:w="2330" w:type="dxa"/>
            <w:vAlign w:val="bottom"/>
          </w:tcPr>
          <w:p w:rsidR="001B5B30" w:rsidRPr="009660CB" w:rsidRDefault="004B5903" w:rsidP="009660CB">
            <w:pPr>
              <w:ind w:left="1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Müslüm KARADAĞ</w:t>
            </w:r>
            <w:r w:rsidRPr="009660CB">
              <w:rPr>
                <w:rFonts w:eastAsia="Times New Roman"/>
                <w:b/>
              </w:rPr>
              <w:t xml:space="preserve"> Veteriner Hekim</w:t>
            </w:r>
          </w:p>
        </w:tc>
        <w:tc>
          <w:tcPr>
            <w:tcW w:w="1606" w:type="dxa"/>
          </w:tcPr>
          <w:p w:rsidR="001B5B30" w:rsidRDefault="001B5B30" w:rsidP="009660CB">
            <w:pPr>
              <w:jc w:val="center"/>
              <w:rPr>
                <w:sz w:val="24"/>
                <w:szCs w:val="24"/>
              </w:rPr>
            </w:pPr>
          </w:p>
          <w:p w:rsidR="001B5B30" w:rsidRPr="001B5B30" w:rsidRDefault="004B5903" w:rsidP="0096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B5B3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02</w:t>
            </w:r>
            <w:r w:rsidRPr="001B5B3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5B30" w:rsidRP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B5B30">
              <w:rPr>
                <w:sz w:val="24"/>
                <w:szCs w:val="24"/>
              </w:rPr>
              <w:t>10:00-10:50</w:t>
            </w:r>
          </w:p>
        </w:tc>
        <w:tc>
          <w:tcPr>
            <w:tcW w:w="3116" w:type="dxa"/>
            <w:vAlign w:val="bottom"/>
          </w:tcPr>
          <w:p w:rsidR="001B5B30" w:rsidRPr="009660CB" w:rsidRDefault="001B5B30" w:rsidP="009660CB">
            <w:pPr>
              <w:ind w:left="80"/>
              <w:jc w:val="center"/>
            </w:pPr>
            <w:r w:rsidRPr="009660CB">
              <w:t>Ev ve süs hayvanlarının korunmasına dair Avrupa Sözleşmesi</w:t>
            </w:r>
          </w:p>
        </w:tc>
      </w:tr>
      <w:tr w:rsidR="009660CB" w:rsidTr="009660CB">
        <w:trPr>
          <w:trHeight w:val="600"/>
        </w:trPr>
        <w:tc>
          <w:tcPr>
            <w:tcW w:w="2330" w:type="dxa"/>
            <w:vAlign w:val="bottom"/>
          </w:tcPr>
          <w:p w:rsidR="001B5B30" w:rsidRPr="009660CB" w:rsidRDefault="001B5B30" w:rsidP="009660CB">
            <w:pPr>
              <w:ind w:left="120"/>
              <w:jc w:val="center"/>
              <w:rPr>
                <w:rFonts w:eastAsia="Times New Roman"/>
                <w:b/>
              </w:rPr>
            </w:pPr>
          </w:p>
          <w:p w:rsidR="001B5B30" w:rsidRPr="009660CB" w:rsidRDefault="001B5B30" w:rsidP="009660CB">
            <w:pPr>
              <w:ind w:left="120"/>
              <w:jc w:val="center"/>
              <w:rPr>
                <w:rFonts w:eastAsia="Times New Roman"/>
                <w:b/>
              </w:rPr>
            </w:pPr>
            <w:r w:rsidRPr="009660CB">
              <w:rPr>
                <w:rFonts w:eastAsia="Times New Roman"/>
                <w:b/>
              </w:rPr>
              <w:t>Nazan ERKÜREKÇİ Orman Mühendisi</w:t>
            </w:r>
          </w:p>
          <w:p w:rsidR="001B5B30" w:rsidRPr="009660CB" w:rsidRDefault="001B5B30" w:rsidP="009660CB">
            <w:pPr>
              <w:ind w:left="120"/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1B5B30" w:rsidRDefault="001B5B30" w:rsidP="009660CB">
            <w:pPr>
              <w:jc w:val="center"/>
              <w:rPr>
                <w:sz w:val="24"/>
                <w:szCs w:val="24"/>
              </w:rPr>
            </w:pPr>
          </w:p>
          <w:p w:rsidR="001B5B30" w:rsidRPr="001B5B30" w:rsidRDefault="004B5903" w:rsidP="0096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B5B3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02</w:t>
            </w:r>
            <w:r w:rsidRPr="001B5B3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5B30" w:rsidRP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B5B30">
              <w:rPr>
                <w:sz w:val="24"/>
                <w:szCs w:val="24"/>
              </w:rPr>
              <w:t>11:00-11:50</w:t>
            </w:r>
          </w:p>
        </w:tc>
        <w:tc>
          <w:tcPr>
            <w:tcW w:w="3116" w:type="dxa"/>
            <w:vAlign w:val="bottom"/>
          </w:tcPr>
          <w:p w:rsidR="001B5B30" w:rsidRPr="009660CB" w:rsidRDefault="001B5B30" w:rsidP="009660CB">
            <w:pPr>
              <w:ind w:left="80"/>
              <w:jc w:val="center"/>
            </w:pPr>
            <w:r w:rsidRPr="009660CB">
              <w:t>5199 sayılı Hayvanları Koruma Kanunu ve uygulama yönetmeliği</w:t>
            </w:r>
          </w:p>
        </w:tc>
      </w:tr>
      <w:tr w:rsidR="009660CB" w:rsidTr="004B5903">
        <w:trPr>
          <w:trHeight w:val="905"/>
        </w:trPr>
        <w:tc>
          <w:tcPr>
            <w:tcW w:w="2330" w:type="dxa"/>
          </w:tcPr>
          <w:p w:rsidR="001B5B30" w:rsidRPr="009660CB" w:rsidRDefault="001B5B30" w:rsidP="009660CB">
            <w:pPr>
              <w:jc w:val="center"/>
              <w:rPr>
                <w:rFonts w:eastAsia="Times New Roman"/>
                <w:b/>
              </w:rPr>
            </w:pPr>
          </w:p>
          <w:p w:rsidR="001B5B30" w:rsidRPr="009660CB" w:rsidRDefault="004B5903" w:rsidP="009660CB">
            <w:pPr>
              <w:jc w:val="center"/>
              <w:rPr>
                <w:b/>
              </w:rPr>
            </w:pPr>
            <w:r w:rsidRPr="009660CB">
              <w:rPr>
                <w:rFonts w:eastAsia="Times New Roman"/>
                <w:b/>
              </w:rPr>
              <w:t>Müslüm KARADAĞ Veteriner Hekim</w:t>
            </w:r>
          </w:p>
        </w:tc>
        <w:tc>
          <w:tcPr>
            <w:tcW w:w="1606" w:type="dxa"/>
          </w:tcPr>
          <w:p w:rsidR="001B5B30" w:rsidRDefault="001B5B30" w:rsidP="009660CB">
            <w:pPr>
              <w:jc w:val="center"/>
              <w:rPr>
                <w:sz w:val="24"/>
                <w:szCs w:val="24"/>
              </w:rPr>
            </w:pPr>
          </w:p>
          <w:p w:rsidR="001B5B30" w:rsidRPr="001B5B30" w:rsidRDefault="004B5903" w:rsidP="0096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B5B3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02</w:t>
            </w:r>
            <w:r w:rsidRPr="001B5B3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5B30" w:rsidRP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B5B30">
              <w:rPr>
                <w:sz w:val="24"/>
                <w:szCs w:val="24"/>
              </w:rPr>
              <w:t>13:00-13:50</w:t>
            </w:r>
          </w:p>
        </w:tc>
        <w:tc>
          <w:tcPr>
            <w:tcW w:w="3116" w:type="dxa"/>
          </w:tcPr>
          <w:p w:rsidR="001B5B30" w:rsidRPr="009660CB" w:rsidRDefault="001B5B30" w:rsidP="009660CB">
            <w:pPr>
              <w:spacing w:line="200" w:lineRule="exact"/>
              <w:jc w:val="center"/>
            </w:pPr>
          </w:p>
          <w:p w:rsidR="001B5B30" w:rsidRPr="009660CB" w:rsidRDefault="004B5903" w:rsidP="009660CB">
            <w:pPr>
              <w:spacing w:line="200" w:lineRule="exact"/>
              <w:jc w:val="center"/>
            </w:pPr>
            <w:r w:rsidRPr="009660CB">
              <w:t>Hayvan Bakımı ve beslenmesi</w:t>
            </w:r>
          </w:p>
        </w:tc>
      </w:tr>
      <w:tr w:rsidR="001B5B30" w:rsidTr="009660CB">
        <w:trPr>
          <w:trHeight w:val="510"/>
        </w:trPr>
        <w:tc>
          <w:tcPr>
            <w:tcW w:w="2330" w:type="dxa"/>
          </w:tcPr>
          <w:p w:rsidR="001B5B30" w:rsidRPr="009660CB" w:rsidRDefault="004B5903" w:rsidP="009660CB">
            <w:pPr>
              <w:ind w:left="120"/>
              <w:rPr>
                <w:rFonts w:eastAsia="Times New Roman"/>
                <w:b/>
              </w:rPr>
            </w:pPr>
            <w:r w:rsidRPr="009660CB">
              <w:rPr>
                <w:rFonts w:eastAsia="Times New Roman"/>
                <w:b/>
              </w:rPr>
              <w:t>Dr.Erdal İLGÜ VeterinerHekim/Trakya Vet Hek. Odası Başkanı</w:t>
            </w:r>
          </w:p>
        </w:tc>
        <w:tc>
          <w:tcPr>
            <w:tcW w:w="1606" w:type="dxa"/>
          </w:tcPr>
          <w:p w:rsidR="004B5903" w:rsidRDefault="004B5903" w:rsidP="009660CB">
            <w:pPr>
              <w:jc w:val="center"/>
              <w:rPr>
                <w:sz w:val="24"/>
                <w:szCs w:val="24"/>
              </w:rPr>
            </w:pPr>
          </w:p>
          <w:p w:rsidR="001B5B30" w:rsidRPr="001B5B30" w:rsidRDefault="004B5903" w:rsidP="0096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B5B3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02</w:t>
            </w:r>
            <w:r w:rsidRPr="001B5B3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5B30" w:rsidRP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B5B30">
              <w:rPr>
                <w:sz w:val="24"/>
                <w:szCs w:val="24"/>
              </w:rPr>
              <w:t>14:00-14:50</w:t>
            </w:r>
          </w:p>
        </w:tc>
        <w:tc>
          <w:tcPr>
            <w:tcW w:w="3116" w:type="dxa"/>
          </w:tcPr>
          <w:p w:rsidR="004B5903" w:rsidRPr="004B5903" w:rsidRDefault="004B5903" w:rsidP="004B5903">
            <w:pPr>
              <w:jc w:val="center"/>
            </w:pPr>
            <w:r w:rsidRPr="009660CB">
              <w:t>Hasta Hayvanların tanınması hakkında genel bilgiler</w:t>
            </w:r>
          </w:p>
          <w:p w:rsidR="001B5B30" w:rsidRPr="009660CB" w:rsidRDefault="001B5B30" w:rsidP="009660CB">
            <w:pPr>
              <w:spacing w:line="200" w:lineRule="exact"/>
              <w:jc w:val="center"/>
            </w:pPr>
          </w:p>
        </w:tc>
      </w:tr>
      <w:tr w:rsidR="001B5B30" w:rsidTr="009660CB">
        <w:trPr>
          <w:trHeight w:val="445"/>
        </w:trPr>
        <w:tc>
          <w:tcPr>
            <w:tcW w:w="2330" w:type="dxa"/>
          </w:tcPr>
          <w:p w:rsidR="001B5B30" w:rsidRPr="009660CB" w:rsidRDefault="001B5B30" w:rsidP="009660CB">
            <w:pPr>
              <w:jc w:val="center"/>
              <w:rPr>
                <w:rFonts w:eastAsia="Times New Roman"/>
                <w:b/>
              </w:rPr>
            </w:pPr>
            <w:r w:rsidRPr="009660CB">
              <w:rPr>
                <w:rFonts w:eastAsia="Times New Roman"/>
                <w:b/>
              </w:rPr>
              <w:t>Müslüm KARADAĞ Veteriner Hekim</w:t>
            </w:r>
          </w:p>
        </w:tc>
        <w:tc>
          <w:tcPr>
            <w:tcW w:w="1606" w:type="dxa"/>
          </w:tcPr>
          <w:p w:rsidR="001B5B30" w:rsidRPr="001B5B30" w:rsidRDefault="004B5903" w:rsidP="0096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B5B3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02</w:t>
            </w:r>
            <w:r w:rsidRPr="001B5B3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B5B30" w:rsidRPr="001B5B30" w:rsidRDefault="001B5B30" w:rsidP="009660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B5B30">
              <w:rPr>
                <w:sz w:val="24"/>
                <w:szCs w:val="24"/>
              </w:rPr>
              <w:t>15:00-15:50</w:t>
            </w:r>
          </w:p>
        </w:tc>
        <w:tc>
          <w:tcPr>
            <w:tcW w:w="3116" w:type="dxa"/>
          </w:tcPr>
          <w:p w:rsidR="001B5B30" w:rsidRPr="009660CB" w:rsidRDefault="001B5B30" w:rsidP="004B5903">
            <w:pPr>
              <w:spacing w:line="480" w:lineRule="auto"/>
              <w:jc w:val="center"/>
            </w:pPr>
            <w:r w:rsidRPr="009660CB">
              <w:t>Hayvan Davranışı</w:t>
            </w:r>
          </w:p>
        </w:tc>
      </w:tr>
      <w:tr w:rsidR="001B5B30" w:rsidTr="009660CB">
        <w:trPr>
          <w:trHeight w:val="325"/>
        </w:trPr>
        <w:tc>
          <w:tcPr>
            <w:tcW w:w="2330" w:type="dxa"/>
          </w:tcPr>
          <w:p w:rsidR="009660CB" w:rsidRPr="009660CB" w:rsidRDefault="009660CB" w:rsidP="009660CB">
            <w:pPr>
              <w:ind w:left="120"/>
              <w:jc w:val="center"/>
              <w:rPr>
                <w:rFonts w:eastAsia="Times New Roman"/>
                <w:b/>
              </w:rPr>
            </w:pPr>
          </w:p>
          <w:p w:rsidR="001B5B30" w:rsidRPr="009660CB" w:rsidRDefault="004B5903" w:rsidP="009660CB">
            <w:pPr>
              <w:ind w:left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EĞ</w:t>
            </w:r>
            <w:r w:rsidR="001B5B30" w:rsidRPr="009660CB">
              <w:rPr>
                <w:rFonts w:eastAsia="Times New Roman"/>
                <w:b/>
              </w:rPr>
              <w:t>İTİM SALONU</w:t>
            </w:r>
          </w:p>
        </w:tc>
        <w:tc>
          <w:tcPr>
            <w:tcW w:w="1606" w:type="dxa"/>
          </w:tcPr>
          <w:p w:rsidR="001B5B30" w:rsidRPr="001B5B30" w:rsidRDefault="001B5B30" w:rsidP="009660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5B30" w:rsidRPr="001B5B30" w:rsidRDefault="001B5B30" w:rsidP="009660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:rsidR="009660CB" w:rsidRPr="009660CB" w:rsidRDefault="009660CB" w:rsidP="009660CB">
            <w:pPr>
              <w:spacing w:line="200" w:lineRule="exact"/>
              <w:jc w:val="center"/>
            </w:pPr>
          </w:p>
          <w:p w:rsidR="001B5B30" w:rsidRDefault="001B5B30" w:rsidP="009660CB">
            <w:pPr>
              <w:spacing w:line="200" w:lineRule="exact"/>
              <w:jc w:val="center"/>
            </w:pPr>
            <w:r w:rsidRPr="009660CB">
              <w:t xml:space="preserve">Edirne Belediyesi </w:t>
            </w:r>
            <w:r w:rsidR="009B2A06">
              <w:t>Engelsiz Yaşam Merkezi</w:t>
            </w:r>
            <w:r w:rsidRPr="009660CB">
              <w:t xml:space="preserve"> Eğitim Salonu</w:t>
            </w:r>
          </w:p>
          <w:p w:rsidR="009B2A06" w:rsidRPr="009660CB" w:rsidRDefault="009B2A06" w:rsidP="009660CB">
            <w:pPr>
              <w:spacing w:line="200" w:lineRule="exact"/>
              <w:jc w:val="center"/>
            </w:pPr>
          </w:p>
          <w:p w:rsidR="001B5B30" w:rsidRPr="009660CB" w:rsidRDefault="009B2A06" w:rsidP="009660CB">
            <w:pPr>
              <w:spacing w:line="200" w:lineRule="exact"/>
              <w:jc w:val="center"/>
            </w:pPr>
            <w:r>
              <w:t>(Özgür Çocuklar Parkı Yanı</w:t>
            </w:r>
            <w:r w:rsidR="001B5B30" w:rsidRPr="009660CB">
              <w:t>)</w:t>
            </w:r>
          </w:p>
          <w:p w:rsidR="009660CB" w:rsidRDefault="009660CB" w:rsidP="009660CB">
            <w:pPr>
              <w:spacing w:line="200" w:lineRule="exact"/>
              <w:jc w:val="center"/>
            </w:pPr>
          </w:p>
          <w:p w:rsidR="009B2A06" w:rsidRPr="009660CB" w:rsidRDefault="009B2A06" w:rsidP="009660CB">
            <w:pPr>
              <w:spacing w:line="200" w:lineRule="exact"/>
              <w:jc w:val="center"/>
            </w:pPr>
            <w:bookmarkStart w:id="0" w:name="_GoBack"/>
            <w:bookmarkEnd w:id="0"/>
          </w:p>
        </w:tc>
      </w:tr>
      <w:tr w:rsidR="001B5B30" w:rsidTr="009660CB">
        <w:trPr>
          <w:trHeight w:val="277"/>
        </w:trPr>
        <w:tc>
          <w:tcPr>
            <w:tcW w:w="2330" w:type="dxa"/>
          </w:tcPr>
          <w:p w:rsidR="001B5B30" w:rsidRPr="009660CB" w:rsidRDefault="001B5B30" w:rsidP="009660CB">
            <w:pPr>
              <w:ind w:left="120"/>
              <w:jc w:val="center"/>
              <w:rPr>
                <w:rFonts w:eastAsia="Times New Roman"/>
                <w:b/>
              </w:rPr>
            </w:pPr>
            <w:r w:rsidRPr="009660CB">
              <w:rPr>
                <w:rFonts w:eastAsia="Times New Roman"/>
                <w:b/>
              </w:rPr>
              <w:t>İRTİBAT TELEFON</w:t>
            </w:r>
          </w:p>
        </w:tc>
        <w:tc>
          <w:tcPr>
            <w:tcW w:w="1606" w:type="dxa"/>
          </w:tcPr>
          <w:p w:rsidR="001B5B30" w:rsidRPr="001B5B30" w:rsidRDefault="001B5B30" w:rsidP="009660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5B30" w:rsidRPr="001B5B30" w:rsidRDefault="001B5B30" w:rsidP="009660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:rsidR="009660CB" w:rsidRPr="009660CB" w:rsidRDefault="009660CB" w:rsidP="009660CB">
            <w:pPr>
              <w:spacing w:line="200" w:lineRule="exact"/>
            </w:pPr>
          </w:p>
          <w:p w:rsidR="001B5B30" w:rsidRPr="009660CB" w:rsidRDefault="001B5B30" w:rsidP="009660CB">
            <w:pPr>
              <w:spacing w:line="200" w:lineRule="exact"/>
              <w:jc w:val="center"/>
            </w:pPr>
            <w:r w:rsidRPr="009660CB">
              <w:t>0 (284) 235 10 36</w:t>
            </w:r>
          </w:p>
          <w:p w:rsidR="009660CB" w:rsidRPr="009660CB" w:rsidRDefault="009660CB" w:rsidP="009660CB">
            <w:pPr>
              <w:spacing w:line="200" w:lineRule="exact"/>
            </w:pPr>
          </w:p>
        </w:tc>
      </w:tr>
      <w:tr w:rsidR="001B5B30" w:rsidTr="009660CB">
        <w:trPr>
          <w:trHeight w:val="480"/>
        </w:trPr>
        <w:tc>
          <w:tcPr>
            <w:tcW w:w="2330" w:type="dxa"/>
            <w:vAlign w:val="bottom"/>
          </w:tcPr>
          <w:p w:rsidR="001B5B30" w:rsidRPr="009660CB" w:rsidRDefault="001B5B30" w:rsidP="009660CB">
            <w:pPr>
              <w:ind w:left="120"/>
              <w:jc w:val="center"/>
              <w:rPr>
                <w:rFonts w:eastAsia="Times New Roman"/>
              </w:rPr>
            </w:pPr>
            <w:r w:rsidRPr="009660CB">
              <w:rPr>
                <w:rFonts w:eastAsia="Times New Roman"/>
                <w:b/>
                <w:bCs/>
              </w:rPr>
              <w:t>İRTİBAT SORUMLU KİŞİ</w:t>
            </w:r>
          </w:p>
        </w:tc>
        <w:tc>
          <w:tcPr>
            <w:tcW w:w="1606" w:type="dxa"/>
          </w:tcPr>
          <w:p w:rsidR="001B5B30" w:rsidRPr="001B5B30" w:rsidRDefault="001B5B30" w:rsidP="009660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5B30" w:rsidRPr="001B5B30" w:rsidRDefault="001B5B30" w:rsidP="009660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:rsidR="009660CB" w:rsidRPr="009660CB" w:rsidRDefault="009660CB" w:rsidP="009660CB">
            <w:pPr>
              <w:spacing w:line="200" w:lineRule="exact"/>
              <w:jc w:val="center"/>
            </w:pPr>
          </w:p>
          <w:p w:rsidR="004B5903" w:rsidRPr="009660CB" w:rsidRDefault="004B5903" w:rsidP="004B5903">
            <w:pPr>
              <w:spacing w:line="200" w:lineRule="exact"/>
              <w:jc w:val="center"/>
            </w:pPr>
            <w:r w:rsidRPr="009660CB">
              <w:rPr>
                <w:rFonts w:eastAsia="Times New Roman"/>
                <w:b/>
              </w:rPr>
              <w:t>Müslüm KARADAĞ Veteriner Hekim</w:t>
            </w:r>
          </w:p>
        </w:tc>
      </w:tr>
    </w:tbl>
    <w:p w:rsidR="004B5903" w:rsidRDefault="009660CB" w:rsidP="004B5903">
      <w:pPr>
        <w:jc w:val="both"/>
      </w:pPr>
      <w:r>
        <w:t>EDİRNE BELEDİYESİ VETERİNER İŞLERİ MÜDÜRLÜĞÜ’NCE YAPILACAK OLAN YEREL HAYVAN KORUMA GÖREVLİSİ EĞİTİMİ PROGRAMI</w:t>
      </w:r>
    </w:p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>
      <w:pPr>
        <w:tabs>
          <w:tab w:val="left" w:pos="1110"/>
        </w:tabs>
      </w:pPr>
      <w:r>
        <w:tab/>
      </w:r>
    </w:p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4B5903" w:rsidRPr="004B5903" w:rsidRDefault="004B5903" w:rsidP="004B5903"/>
    <w:p w:rsidR="00C823EB" w:rsidRPr="004B5903" w:rsidRDefault="00C823EB" w:rsidP="004B5903"/>
    <w:sectPr w:rsidR="00C823EB" w:rsidRPr="004B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BB" w:rsidRDefault="00CB02BB" w:rsidP="004B5903">
      <w:r>
        <w:separator/>
      </w:r>
    </w:p>
  </w:endnote>
  <w:endnote w:type="continuationSeparator" w:id="0">
    <w:p w:rsidR="00CB02BB" w:rsidRDefault="00CB02BB" w:rsidP="004B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BB" w:rsidRDefault="00CB02BB" w:rsidP="004B5903">
      <w:r>
        <w:separator/>
      </w:r>
    </w:p>
  </w:footnote>
  <w:footnote w:type="continuationSeparator" w:id="0">
    <w:p w:rsidR="00CB02BB" w:rsidRDefault="00CB02BB" w:rsidP="004B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8C"/>
    <w:rsid w:val="001B5B30"/>
    <w:rsid w:val="0022088C"/>
    <w:rsid w:val="004B5903"/>
    <w:rsid w:val="00675DE4"/>
    <w:rsid w:val="009660CB"/>
    <w:rsid w:val="009B2A06"/>
    <w:rsid w:val="00C823EB"/>
    <w:rsid w:val="00C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30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B30"/>
    <w:pPr>
      <w:spacing w:after="0" w:line="240" w:lineRule="auto"/>
    </w:pPr>
    <w:rPr>
      <w:rFonts w:ascii="Times New Roman" w:eastAsiaTheme="minorEastAsia" w:hAnsi="Times New Roman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B59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5903"/>
    <w:rPr>
      <w:rFonts w:ascii="Times New Roman" w:eastAsiaTheme="minorEastAsia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59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5903"/>
    <w:rPr>
      <w:rFonts w:ascii="Times New Roman" w:eastAsiaTheme="minorEastAsia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30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B30"/>
    <w:pPr>
      <w:spacing w:after="0" w:line="240" w:lineRule="auto"/>
    </w:pPr>
    <w:rPr>
      <w:rFonts w:ascii="Times New Roman" w:eastAsiaTheme="minorEastAsia" w:hAnsi="Times New Roman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B59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5903"/>
    <w:rPr>
      <w:rFonts w:ascii="Times New Roman" w:eastAsiaTheme="minorEastAsia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59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5903"/>
    <w:rPr>
      <w:rFonts w:ascii="Times New Roman" w:eastAsiaTheme="minorEastAsia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Barınak</dc:creator>
  <cp:lastModifiedBy>Barınak</cp:lastModifiedBy>
  <cp:revision>3</cp:revision>
  <dcterms:created xsi:type="dcterms:W3CDTF">2020-02-03T12:39:00Z</dcterms:created>
  <dcterms:modified xsi:type="dcterms:W3CDTF">2020-02-03T12:44:00Z</dcterms:modified>
</cp:coreProperties>
</file>